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39A" w:rsidRPr="003A0DA6" w:rsidRDefault="003A0DA6" w:rsidP="003A0DA6">
      <w:pPr>
        <w:jc w:val="center"/>
        <w:rPr>
          <w:sz w:val="28"/>
          <w:szCs w:val="28"/>
        </w:rPr>
      </w:pPr>
      <w:r w:rsidRPr="003A0DA6">
        <w:rPr>
          <w:sz w:val="28"/>
          <w:szCs w:val="28"/>
        </w:rPr>
        <w:t>Паспорт</w:t>
      </w:r>
    </w:p>
    <w:p w:rsidR="003A0DA6" w:rsidRDefault="003A0DA6" w:rsidP="003A0DA6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A821E2" w:rsidRPr="003A0DA6">
        <w:rPr>
          <w:sz w:val="28"/>
          <w:szCs w:val="28"/>
        </w:rPr>
        <w:t>осударственн</w:t>
      </w:r>
      <w:r>
        <w:rPr>
          <w:sz w:val="28"/>
          <w:szCs w:val="28"/>
        </w:rPr>
        <w:t>ой</w:t>
      </w:r>
      <w:r w:rsidR="00A821E2" w:rsidRPr="003A0DA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="0076139A" w:rsidRPr="003A0DA6">
        <w:rPr>
          <w:sz w:val="28"/>
          <w:szCs w:val="28"/>
        </w:rPr>
        <w:t>Камчатского края</w:t>
      </w:r>
      <w:r>
        <w:rPr>
          <w:sz w:val="28"/>
          <w:szCs w:val="28"/>
        </w:rPr>
        <w:t xml:space="preserve"> </w:t>
      </w:r>
    </w:p>
    <w:p w:rsidR="003A0DA6" w:rsidRDefault="0076139A" w:rsidP="003A0DA6">
      <w:pPr>
        <w:jc w:val="center"/>
        <w:rPr>
          <w:sz w:val="28"/>
          <w:szCs w:val="28"/>
        </w:rPr>
      </w:pPr>
      <w:r w:rsidRPr="003A0DA6">
        <w:rPr>
          <w:sz w:val="28"/>
          <w:szCs w:val="28"/>
        </w:rPr>
        <w:t xml:space="preserve"> «</w:t>
      </w:r>
      <w:r w:rsidR="00A821E2" w:rsidRPr="003A0DA6">
        <w:rPr>
          <w:sz w:val="28"/>
          <w:szCs w:val="28"/>
        </w:rPr>
        <w:t>Развитие образования</w:t>
      </w:r>
      <w:r w:rsidRPr="003A0DA6">
        <w:rPr>
          <w:sz w:val="28"/>
          <w:szCs w:val="28"/>
        </w:rPr>
        <w:t xml:space="preserve"> </w:t>
      </w:r>
      <w:r w:rsidR="00A821E2" w:rsidRPr="003A0DA6">
        <w:rPr>
          <w:sz w:val="28"/>
          <w:szCs w:val="28"/>
        </w:rPr>
        <w:t>в</w:t>
      </w:r>
      <w:r w:rsidRPr="003A0DA6">
        <w:rPr>
          <w:sz w:val="28"/>
          <w:szCs w:val="28"/>
        </w:rPr>
        <w:t xml:space="preserve"> Камчатском крае»</w:t>
      </w:r>
      <w:r w:rsidR="0041042F" w:rsidRPr="003A0DA6">
        <w:rPr>
          <w:sz w:val="28"/>
          <w:szCs w:val="28"/>
        </w:rPr>
        <w:t xml:space="preserve"> </w:t>
      </w:r>
    </w:p>
    <w:p w:rsidR="0076139A" w:rsidRPr="003A0DA6" w:rsidRDefault="0041042F" w:rsidP="003A0DA6">
      <w:pPr>
        <w:jc w:val="center"/>
        <w:rPr>
          <w:sz w:val="28"/>
          <w:szCs w:val="28"/>
        </w:rPr>
      </w:pPr>
      <w:r w:rsidRPr="003A0DA6">
        <w:rPr>
          <w:sz w:val="28"/>
          <w:szCs w:val="28"/>
        </w:rPr>
        <w:t>(далее – Программа)</w:t>
      </w:r>
    </w:p>
    <w:p w:rsidR="00184C6B" w:rsidRPr="00FB27A2" w:rsidRDefault="00184C6B" w:rsidP="00E00597">
      <w:pPr>
        <w:pStyle w:val="ConsPlusNormal"/>
        <w:jc w:val="center"/>
        <w:rPr>
          <w:sz w:val="28"/>
          <w:szCs w:val="28"/>
        </w:rPr>
      </w:pPr>
    </w:p>
    <w:p w:rsidR="00A821E2" w:rsidRPr="00FB27A2" w:rsidRDefault="00A821E2" w:rsidP="00E00597">
      <w:pPr>
        <w:pStyle w:val="ConsPlusNormal"/>
        <w:ind w:firstLine="540"/>
        <w:rPr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112"/>
        <w:gridCol w:w="30"/>
        <w:gridCol w:w="5811"/>
      </w:tblGrid>
      <w:tr w:rsidR="00A821E2" w:rsidRPr="00FB27A2" w:rsidTr="00184C6B">
        <w:tc>
          <w:tcPr>
            <w:tcW w:w="3828" w:type="dxa"/>
            <w:gridSpan w:val="3"/>
          </w:tcPr>
          <w:p w:rsidR="00A821E2" w:rsidRPr="00FB27A2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FB27A2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811" w:type="dxa"/>
          </w:tcPr>
          <w:p w:rsidR="00A821E2" w:rsidRPr="00FB27A2" w:rsidRDefault="00046450" w:rsidP="006D400A">
            <w:pPr>
              <w:pStyle w:val="ConsPlusNormal"/>
              <w:ind w:left="221" w:hanging="221"/>
              <w:rPr>
                <w:sz w:val="28"/>
                <w:szCs w:val="28"/>
              </w:rPr>
            </w:pPr>
            <w:r w:rsidRPr="00FB27A2">
              <w:rPr>
                <w:sz w:val="28"/>
                <w:szCs w:val="28"/>
              </w:rPr>
              <w:t xml:space="preserve"> </w:t>
            </w:r>
            <w:r w:rsidR="00A821E2" w:rsidRPr="00FB27A2">
              <w:rPr>
                <w:sz w:val="28"/>
                <w:szCs w:val="28"/>
              </w:rPr>
              <w:t>Министерство образования Камчатского края</w:t>
            </w:r>
          </w:p>
        </w:tc>
      </w:tr>
      <w:tr w:rsidR="00A821E2" w:rsidRPr="00FB27A2" w:rsidTr="00184C6B">
        <w:trPr>
          <w:trHeight w:val="354"/>
        </w:trPr>
        <w:tc>
          <w:tcPr>
            <w:tcW w:w="3828" w:type="dxa"/>
            <w:gridSpan w:val="3"/>
          </w:tcPr>
          <w:p w:rsidR="00A821E2" w:rsidRPr="00FB27A2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FB27A2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811" w:type="dxa"/>
          </w:tcPr>
          <w:p w:rsidR="00A821E2" w:rsidRPr="00FB27A2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FB27A2">
              <w:rPr>
                <w:sz w:val="28"/>
                <w:szCs w:val="28"/>
              </w:rPr>
              <w:t xml:space="preserve"> </w:t>
            </w:r>
            <w:r w:rsidR="00046450" w:rsidRPr="00FB27A2">
              <w:rPr>
                <w:sz w:val="28"/>
                <w:szCs w:val="28"/>
              </w:rPr>
              <w:t xml:space="preserve"> </w:t>
            </w:r>
            <w:r w:rsidRPr="00FB27A2">
              <w:rPr>
                <w:sz w:val="28"/>
                <w:szCs w:val="28"/>
              </w:rPr>
              <w:t>не предусмотрены</w:t>
            </w:r>
          </w:p>
        </w:tc>
      </w:tr>
      <w:tr w:rsidR="00A821E2" w:rsidRPr="00FB27A2" w:rsidTr="006D400A">
        <w:trPr>
          <w:trHeight w:val="2330"/>
        </w:trPr>
        <w:tc>
          <w:tcPr>
            <w:tcW w:w="3828" w:type="dxa"/>
            <w:gridSpan w:val="3"/>
          </w:tcPr>
          <w:p w:rsidR="00A821E2" w:rsidRPr="00FB27A2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FB27A2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5811" w:type="dxa"/>
          </w:tcPr>
          <w:p w:rsidR="006A370A" w:rsidRPr="006A370A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A370A">
              <w:rPr>
                <w:rFonts w:eastAsiaTheme="minorHAnsi"/>
                <w:sz w:val="28"/>
                <w:szCs w:val="28"/>
                <w:lang w:eastAsia="en-US"/>
              </w:rPr>
              <w:t>Министерство строительства Камчатского края;</w:t>
            </w:r>
          </w:p>
          <w:p w:rsidR="006A370A" w:rsidRPr="006A370A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A370A">
              <w:rPr>
                <w:rFonts w:eastAsiaTheme="minorHAnsi"/>
                <w:sz w:val="28"/>
                <w:szCs w:val="28"/>
                <w:lang w:eastAsia="en-US"/>
              </w:rPr>
              <w:t>Министерство спорта Камчатского края;</w:t>
            </w:r>
          </w:p>
          <w:p w:rsidR="006A370A" w:rsidRPr="006A370A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A370A">
              <w:rPr>
                <w:rFonts w:eastAsiaTheme="minorHAnsi"/>
                <w:sz w:val="28"/>
                <w:szCs w:val="28"/>
                <w:lang w:eastAsia="en-US"/>
              </w:rPr>
              <w:t>Министерство культуры Камчатского края;</w:t>
            </w:r>
          </w:p>
          <w:p w:rsidR="006A370A" w:rsidRPr="006A370A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A370A">
              <w:rPr>
                <w:rFonts w:eastAsiaTheme="minorHAnsi"/>
                <w:sz w:val="28"/>
                <w:szCs w:val="28"/>
                <w:lang w:eastAsia="en-US"/>
              </w:rPr>
              <w:t>Министерство социального развития и труда Камчатского края;</w:t>
            </w:r>
          </w:p>
          <w:p w:rsidR="006A370A" w:rsidRPr="006A370A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A370A">
              <w:rPr>
                <w:rFonts w:eastAsiaTheme="minorHAnsi"/>
                <w:sz w:val="28"/>
                <w:szCs w:val="28"/>
                <w:lang w:eastAsia="en-US"/>
              </w:rPr>
              <w:t>Агентство по делам молодежи Камчатского края;</w:t>
            </w:r>
          </w:p>
          <w:p w:rsidR="006A370A" w:rsidRPr="006A370A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A370A"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A821E2" w:rsidRPr="00FB27A2" w:rsidRDefault="00A821E2" w:rsidP="00E00597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3798" w:type="dxa"/>
            <w:gridSpan w:val="2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5841" w:type="dxa"/>
            <w:gridSpan w:val="2"/>
          </w:tcPr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1) </w:t>
            </w:r>
            <w:hyperlink r:id="rId5" w:history="1">
              <w:r w:rsidRPr="0068432F">
                <w:rPr>
                  <w:rFonts w:eastAsiaTheme="minorHAnsi"/>
                  <w:sz w:val="28"/>
                  <w:szCs w:val="28"/>
                  <w:lang w:eastAsia="en-US"/>
                </w:rPr>
                <w:t>подпрограмма 1</w:t>
              </w:r>
            </w:hyperlink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Развитие дошкольного, общего образования и дополнительного образования детей в Камчатском крае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2) </w:t>
            </w:r>
            <w:hyperlink r:id="rId6" w:history="1">
              <w:r w:rsidRPr="0068432F">
                <w:rPr>
                  <w:rFonts w:eastAsiaTheme="minorHAnsi"/>
                  <w:sz w:val="28"/>
                  <w:szCs w:val="28"/>
                  <w:lang w:eastAsia="en-US"/>
                </w:rPr>
                <w:t>подпрограмма 2</w:t>
              </w:r>
            </w:hyperlink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Развитие профессионального образования в Камчатском крае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3) </w:t>
            </w:r>
            <w:hyperlink r:id="rId7" w:history="1">
              <w:r w:rsidRPr="0068432F">
                <w:rPr>
                  <w:rFonts w:eastAsiaTheme="minorHAnsi"/>
                  <w:sz w:val="28"/>
                  <w:szCs w:val="28"/>
                  <w:lang w:eastAsia="en-US"/>
                </w:rPr>
                <w:t>подпрограмма 3</w:t>
              </w:r>
            </w:hyperlink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Развитие региональной системы оценки качества образования и информационной прозрачности системы образования Камчатского края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4) </w:t>
            </w:r>
            <w:hyperlink r:id="rId8" w:history="1">
              <w:r w:rsidRPr="0068432F">
                <w:rPr>
                  <w:rFonts w:eastAsiaTheme="minorHAnsi"/>
                  <w:sz w:val="28"/>
                  <w:szCs w:val="28"/>
                  <w:lang w:eastAsia="en-US"/>
                </w:rPr>
                <w:t>подпрограмма 4</w:t>
              </w:r>
            </w:hyperlink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Поддержка научной деятельности в Камчатском крае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5) </w:t>
            </w:r>
            <w:hyperlink r:id="rId9" w:history="1">
              <w:r w:rsidRPr="0068432F">
                <w:rPr>
                  <w:rFonts w:eastAsiaTheme="minorHAnsi"/>
                  <w:sz w:val="28"/>
                  <w:szCs w:val="28"/>
                  <w:lang w:eastAsia="en-US"/>
                </w:rPr>
                <w:t>подпрограмма 5</w:t>
              </w:r>
            </w:hyperlink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Обеспечение реализации Программы</w:t>
            </w:r>
            <w:r w:rsidR="00517276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3798" w:type="dxa"/>
            <w:gridSpan w:val="2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841" w:type="dxa"/>
            <w:gridSpan w:val="2"/>
          </w:tcPr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обеспечение доступности качественного образования в Камчатском крае, создание условий для формирования личности, способной гарантировать устойчивое повышение качества жизни путем 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непрерывного образования и поддержания высокой готовности к самообучению, социальной и профессиональной мобильности и владеющей общечеловеческими нормами нравственности, культуры, здоровья и межличностного взаимодействия</w:t>
            </w:r>
          </w:p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3798" w:type="dxa"/>
            <w:gridSpan w:val="2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41" w:type="dxa"/>
            <w:gridSpan w:val="2"/>
          </w:tcPr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1) обеспечение доступности качественного образования в соответствии с требованиями инновационного социально ориентированного российского общества и потребностями населения Камчатского края;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2) реализация мер по развитию научно-образовательной и творческой среды в образовательных организациях, развитие эффективной системы дополнительного образования детей;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3) формирование гибкой системы профессионального образования, обеспечивающей текущие и перспективные потребности социально-экономического развития Камчатского края;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4) развитие региональной системы оценки качества образования на основе принципов открытости, объективности, прозрачности, общественно-профессионального участия;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5) повышение эффективности использования научного потенциала региона в интересах социально-экономического развития Камчатского края;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6) повышение уровня профессиональной компетентности работников системы образования</w:t>
            </w:r>
          </w:p>
          <w:p w:rsidR="0075106E" w:rsidRPr="0068432F" w:rsidRDefault="0075106E" w:rsidP="006A37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9639" w:type="dxa"/>
            <w:gridSpan w:val="4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3686" w:type="dxa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Целевые индикаторы и</w:t>
            </w:r>
          </w:p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показатели Программы</w:t>
            </w:r>
          </w:p>
        </w:tc>
        <w:tc>
          <w:tcPr>
            <w:tcW w:w="5953" w:type="dxa"/>
            <w:gridSpan w:val="3"/>
          </w:tcPr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1) доступность дошкольного образования;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2) 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 обязательных предмета) в 10 процентах школ с худшими результатами единого государственного экзамена;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3) удельный вес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4) удельный вес численности выпускников очной формы обучения профессиональных образовательных организаций, трудоустроившихся в течение одного года после окончания обучения по полученной специальности (профессии), в общей их численности;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5) доля выпускников государственных (муниципальных) общеобразовательных организаций, не получивших аттестат о среднем общем образовании</w:t>
            </w:r>
          </w:p>
          <w:p w:rsidR="007C7B2D" w:rsidRPr="0068432F" w:rsidRDefault="007C7B2D" w:rsidP="006A37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3686" w:type="dxa"/>
          </w:tcPr>
          <w:p w:rsidR="00646C65" w:rsidRPr="0068432F" w:rsidRDefault="00646C65" w:rsidP="00E00597">
            <w:pPr>
              <w:pStyle w:val="ConsPlusNormal"/>
              <w:rPr>
                <w:sz w:val="28"/>
                <w:szCs w:val="28"/>
              </w:rPr>
            </w:pPr>
          </w:p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953" w:type="dxa"/>
            <w:gridSpan w:val="3"/>
          </w:tcPr>
          <w:p w:rsidR="00E00597" w:rsidRPr="0068432F" w:rsidRDefault="0076139A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 xml:space="preserve"> </w:t>
            </w:r>
          </w:p>
          <w:p w:rsidR="00A821E2" w:rsidRPr="0068432F" w:rsidRDefault="0076139A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в  од</w:t>
            </w:r>
            <w:r w:rsidR="00E00597" w:rsidRPr="0068432F">
              <w:rPr>
                <w:sz w:val="28"/>
                <w:szCs w:val="28"/>
              </w:rPr>
              <w:t>ин этап с 2014 года по 2025 год</w:t>
            </w:r>
          </w:p>
        </w:tc>
      </w:tr>
    </w:tbl>
    <w:tbl>
      <w:tblPr>
        <w:tblStyle w:val="a5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53"/>
      </w:tblGrid>
      <w:tr w:rsidR="0068432F" w:rsidRPr="0068432F" w:rsidTr="00184C6B">
        <w:tc>
          <w:tcPr>
            <w:tcW w:w="3686" w:type="dxa"/>
          </w:tcPr>
          <w:p w:rsidR="00046450" w:rsidRPr="0068432F" w:rsidRDefault="00046450" w:rsidP="00E00597">
            <w:pPr>
              <w:tabs>
                <w:tab w:val="left" w:pos="-4395"/>
              </w:tabs>
              <w:contextualSpacing/>
              <w:rPr>
                <w:kern w:val="28"/>
                <w:sz w:val="28"/>
                <w:szCs w:val="28"/>
              </w:rPr>
            </w:pPr>
          </w:p>
          <w:p w:rsidR="0076139A" w:rsidRPr="0068432F" w:rsidRDefault="0076139A" w:rsidP="00E00597">
            <w:pPr>
              <w:tabs>
                <w:tab w:val="left" w:pos="-4395"/>
              </w:tabs>
              <w:contextualSpacing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«Объемы бюджетных </w:t>
            </w:r>
          </w:p>
          <w:p w:rsidR="0076139A" w:rsidRPr="0068432F" w:rsidRDefault="0076139A" w:rsidP="00E00597">
            <w:pPr>
              <w:tabs>
                <w:tab w:val="left" w:pos="-4395"/>
              </w:tabs>
              <w:contextualSpacing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ассигнований Программы</w:t>
            </w:r>
          </w:p>
        </w:tc>
        <w:tc>
          <w:tcPr>
            <w:tcW w:w="5953" w:type="dxa"/>
          </w:tcPr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объем финансового обеспечения Программы                                                                                                                                          составляет </w:t>
            </w:r>
            <w:r w:rsidR="0075064F" w:rsidRPr="0068432F">
              <w:rPr>
                <w:kern w:val="28"/>
                <w:sz w:val="28"/>
                <w:szCs w:val="28"/>
              </w:rPr>
              <w:t>169 070 409,67569</w:t>
            </w:r>
            <w:r w:rsidRPr="0068432F">
              <w:rPr>
                <w:kern w:val="28"/>
                <w:sz w:val="28"/>
                <w:szCs w:val="28"/>
              </w:rPr>
              <w:t xml:space="preserve"> тыс. рублей, в том числе: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1) за счет средств федерального бюджета (по согласованию) – </w:t>
            </w:r>
            <w:r w:rsidR="00EE7731" w:rsidRPr="0068432F">
              <w:rPr>
                <w:kern w:val="28"/>
                <w:sz w:val="28"/>
                <w:szCs w:val="28"/>
              </w:rPr>
              <w:t>5 793 545,72058</w:t>
            </w:r>
            <w:r w:rsidRPr="0068432F">
              <w:rPr>
                <w:kern w:val="28"/>
                <w:sz w:val="28"/>
                <w:szCs w:val="28"/>
              </w:rPr>
              <w:t xml:space="preserve"> тыс. </w:t>
            </w:r>
            <w:proofErr w:type="gramStart"/>
            <w:r w:rsidRPr="0068432F">
              <w:rPr>
                <w:kern w:val="28"/>
                <w:sz w:val="28"/>
                <w:szCs w:val="28"/>
              </w:rPr>
              <w:t xml:space="preserve">рублей,   </w:t>
            </w:r>
            <w:proofErr w:type="gramEnd"/>
            <w:r w:rsidRPr="0068432F">
              <w:rPr>
                <w:kern w:val="28"/>
                <w:sz w:val="28"/>
                <w:szCs w:val="28"/>
              </w:rPr>
              <w:t xml:space="preserve">             из них:</w:t>
            </w:r>
          </w:p>
          <w:p w:rsidR="006D400A" w:rsidRPr="0068432F" w:rsidRDefault="006D400A" w:rsidP="006D400A">
            <w:pPr>
              <w:tabs>
                <w:tab w:val="left" w:pos="-4395"/>
                <w:tab w:val="left" w:pos="4871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а) в разрезе подпрограмм: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подпрограмма 1 – </w:t>
            </w:r>
            <w:r w:rsidR="00EE7731" w:rsidRPr="0068432F">
              <w:rPr>
                <w:kern w:val="28"/>
                <w:sz w:val="28"/>
                <w:szCs w:val="28"/>
              </w:rPr>
              <w:t>5 335 816,35020</w:t>
            </w:r>
            <w:r w:rsidR="004738DE" w:rsidRPr="0068432F">
              <w:rPr>
                <w:kern w:val="28"/>
                <w:sz w:val="28"/>
                <w:szCs w:val="28"/>
              </w:rPr>
              <w:t xml:space="preserve"> </w:t>
            </w:r>
            <w:r w:rsidRPr="0068432F">
              <w:rPr>
                <w:kern w:val="28"/>
                <w:sz w:val="28"/>
                <w:szCs w:val="28"/>
              </w:rPr>
              <w:t>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2 – 172 227,93000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3 – 284 347,44038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4 – 0,00000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5 – 1 154,00000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б) по годам реализации: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2014 год – 247 344,42619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2015 год – 126 980,70000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2016 год – 302 594,20000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2017 год – 27 936,40000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2018 год – 452 841,73835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lastRenderedPageBreak/>
              <w:t>2019 год – 829 825,30000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2020 год – </w:t>
            </w:r>
            <w:r w:rsidR="00EE7731" w:rsidRPr="0068432F">
              <w:rPr>
                <w:kern w:val="28"/>
                <w:sz w:val="28"/>
                <w:szCs w:val="28"/>
              </w:rPr>
              <w:t>1 403 617,70000</w:t>
            </w:r>
            <w:r w:rsidR="00FB27A2" w:rsidRPr="0068432F">
              <w:rPr>
                <w:kern w:val="28"/>
                <w:sz w:val="28"/>
                <w:szCs w:val="28"/>
              </w:rPr>
              <w:t xml:space="preserve"> </w:t>
            </w:r>
            <w:r w:rsidRPr="0068432F">
              <w:rPr>
                <w:kern w:val="28"/>
                <w:sz w:val="28"/>
                <w:szCs w:val="28"/>
              </w:rPr>
              <w:t>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2021 год – 1 373 466,10000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2022 год – 993 826,70000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2023 год – 11 248,22400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2024 год – 11698,15296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2025 год – 12 166,07908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2) за счет средств краевого бюджета - </w:t>
            </w:r>
          </w:p>
          <w:p w:rsidR="006D400A" w:rsidRPr="0068432F" w:rsidRDefault="00EE7731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163 043 741,78929</w:t>
            </w:r>
            <w:r w:rsidR="00FB27A2" w:rsidRPr="0068432F">
              <w:rPr>
                <w:kern w:val="28"/>
                <w:sz w:val="28"/>
                <w:szCs w:val="28"/>
              </w:rPr>
              <w:t xml:space="preserve"> </w:t>
            </w:r>
            <w:r w:rsidR="006D400A" w:rsidRPr="0068432F">
              <w:rPr>
                <w:kern w:val="28"/>
                <w:sz w:val="28"/>
                <w:szCs w:val="28"/>
              </w:rPr>
              <w:t>тыс. рублей, в том числе: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а) в разрезе подпрограмм: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подпрограмма 1 – </w:t>
            </w:r>
            <w:r w:rsidR="00EE7731" w:rsidRPr="0068432F">
              <w:rPr>
                <w:kern w:val="28"/>
                <w:sz w:val="28"/>
                <w:szCs w:val="28"/>
              </w:rPr>
              <w:t>144 013 823,71801</w:t>
            </w:r>
            <w:r w:rsidR="00FB27A2" w:rsidRPr="0068432F">
              <w:rPr>
                <w:kern w:val="28"/>
                <w:sz w:val="28"/>
                <w:szCs w:val="28"/>
              </w:rPr>
              <w:t xml:space="preserve"> </w:t>
            </w:r>
            <w:r w:rsidRPr="0068432F">
              <w:rPr>
                <w:kern w:val="28"/>
                <w:sz w:val="28"/>
                <w:szCs w:val="28"/>
              </w:rPr>
              <w:t>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2 – 15 985 342,96528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3 – 1 220 281,32169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4 – 11 865,18200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5 – 1 812 428,60231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б) по годам реализации: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2014 год – 9 894 889,11927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2015 год – 10 680 709,64117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2016 год – 11 391 875,68646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2017 год – 11 583 982, 29277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2018 год – 13 274 425,54382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2019 год – 14 228 030,82878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2020 год – </w:t>
            </w:r>
            <w:r w:rsidR="00EE7731" w:rsidRPr="0068432F">
              <w:rPr>
                <w:kern w:val="28"/>
                <w:sz w:val="28"/>
                <w:szCs w:val="28"/>
              </w:rPr>
              <w:t>15 640 562,11892</w:t>
            </w:r>
            <w:r w:rsidRPr="0068432F">
              <w:rPr>
                <w:kern w:val="28"/>
                <w:sz w:val="28"/>
                <w:szCs w:val="28"/>
              </w:rPr>
              <w:t>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2021 год – 14 447 096,12019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2022 год – 15 485 053,28617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2023 год – 14 </w:t>
            </w:r>
            <w:r w:rsidR="00477408">
              <w:rPr>
                <w:kern w:val="28"/>
                <w:sz w:val="28"/>
                <w:szCs w:val="28"/>
              </w:rPr>
              <w:t>869</w:t>
            </w:r>
            <w:r w:rsidRPr="0068432F">
              <w:rPr>
                <w:kern w:val="28"/>
                <w:sz w:val="28"/>
                <w:szCs w:val="28"/>
              </w:rPr>
              <w:t> </w:t>
            </w:r>
            <w:r w:rsidR="00477408">
              <w:rPr>
                <w:kern w:val="28"/>
                <w:sz w:val="28"/>
                <w:szCs w:val="28"/>
              </w:rPr>
              <w:t>655</w:t>
            </w:r>
            <w:r w:rsidRPr="0068432F">
              <w:rPr>
                <w:kern w:val="28"/>
                <w:sz w:val="28"/>
                <w:szCs w:val="28"/>
              </w:rPr>
              <w:t>,</w:t>
            </w:r>
            <w:r w:rsidR="00477408">
              <w:rPr>
                <w:kern w:val="28"/>
                <w:sz w:val="28"/>
                <w:szCs w:val="28"/>
              </w:rPr>
              <w:t>67392</w:t>
            </w:r>
            <w:r w:rsidRPr="0068432F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2024 год – 15 46</w:t>
            </w:r>
            <w:r w:rsidR="00477408">
              <w:rPr>
                <w:kern w:val="28"/>
                <w:sz w:val="28"/>
                <w:szCs w:val="28"/>
              </w:rPr>
              <w:t>4</w:t>
            </w:r>
            <w:r w:rsidRPr="0068432F">
              <w:rPr>
                <w:kern w:val="28"/>
                <w:sz w:val="28"/>
                <w:szCs w:val="28"/>
              </w:rPr>
              <w:t> </w:t>
            </w:r>
            <w:r w:rsidR="00477408">
              <w:rPr>
                <w:kern w:val="28"/>
                <w:sz w:val="28"/>
                <w:szCs w:val="28"/>
              </w:rPr>
              <w:t>441</w:t>
            </w:r>
            <w:r w:rsidRPr="0068432F">
              <w:rPr>
                <w:kern w:val="28"/>
                <w:sz w:val="28"/>
                <w:szCs w:val="28"/>
              </w:rPr>
              <w:t>,</w:t>
            </w:r>
            <w:r w:rsidR="00477408">
              <w:rPr>
                <w:kern w:val="28"/>
                <w:sz w:val="28"/>
                <w:szCs w:val="28"/>
              </w:rPr>
              <w:t>90089</w:t>
            </w:r>
            <w:r w:rsidRPr="0068432F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2025 год – 16 08</w:t>
            </w:r>
            <w:r w:rsidR="00477408">
              <w:rPr>
                <w:kern w:val="28"/>
                <w:sz w:val="28"/>
                <w:szCs w:val="28"/>
              </w:rPr>
              <w:t>3</w:t>
            </w:r>
            <w:r w:rsidRPr="0068432F">
              <w:rPr>
                <w:kern w:val="28"/>
                <w:sz w:val="28"/>
                <w:szCs w:val="28"/>
              </w:rPr>
              <w:t> </w:t>
            </w:r>
            <w:r w:rsidR="00477408">
              <w:rPr>
                <w:kern w:val="28"/>
                <w:sz w:val="28"/>
                <w:szCs w:val="28"/>
              </w:rPr>
              <w:t>019</w:t>
            </w:r>
            <w:r w:rsidRPr="0068432F">
              <w:rPr>
                <w:kern w:val="28"/>
                <w:sz w:val="28"/>
                <w:szCs w:val="28"/>
              </w:rPr>
              <w:t>,</w:t>
            </w:r>
            <w:r w:rsidR="00477408">
              <w:rPr>
                <w:kern w:val="28"/>
                <w:sz w:val="28"/>
                <w:szCs w:val="28"/>
              </w:rPr>
              <w:t>57693</w:t>
            </w:r>
            <w:r w:rsidRPr="0068432F">
              <w:rPr>
                <w:kern w:val="28"/>
                <w:sz w:val="28"/>
                <w:szCs w:val="28"/>
              </w:rPr>
              <w:t xml:space="preserve">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3) за счет средств местных бюджетов (по согласованию) – </w:t>
            </w:r>
            <w:r w:rsidR="00EE7731" w:rsidRPr="0068432F">
              <w:rPr>
                <w:kern w:val="28"/>
                <w:sz w:val="28"/>
                <w:szCs w:val="28"/>
              </w:rPr>
              <w:t>233 122,16582</w:t>
            </w:r>
            <w:r w:rsidR="0075064F" w:rsidRPr="0068432F">
              <w:rPr>
                <w:kern w:val="28"/>
                <w:sz w:val="28"/>
                <w:szCs w:val="28"/>
              </w:rPr>
              <w:t xml:space="preserve"> </w:t>
            </w:r>
            <w:r w:rsidRPr="0068432F">
              <w:rPr>
                <w:kern w:val="28"/>
                <w:sz w:val="28"/>
                <w:szCs w:val="28"/>
              </w:rPr>
              <w:t>тыс. рублей, в том числе: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а) в разрезе подпрограмм: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 xml:space="preserve">подпрограмма 1 – </w:t>
            </w:r>
            <w:r w:rsidR="00EE7731" w:rsidRPr="0068432F">
              <w:rPr>
                <w:kern w:val="28"/>
                <w:sz w:val="28"/>
                <w:szCs w:val="28"/>
              </w:rPr>
              <w:t>233 122,16582</w:t>
            </w:r>
            <w:r w:rsidR="0075064F" w:rsidRPr="0068432F">
              <w:rPr>
                <w:kern w:val="28"/>
                <w:sz w:val="28"/>
                <w:szCs w:val="28"/>
              </w:rPr>
              <w:t xml:space="preserve"> </w:t>
            </w:r>
            <w:r w:rsidRPr="0068432F">
              <w:rPr>
                <w:kern w:val="28"/>
                <w:sz w:val="28"/>
                <w:szCs w:val="28"/>
              </w:rPr>
              <w:t>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2 – 0,00000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3 – 0,00000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4 – 0,00000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подпрограмма 5 – 0,00000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б) по годам реализации: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2014 год – 30 854,86800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2015 год – 82 266,87979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2016 год – 44 940,41158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2017 год – 206,09879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2018 год – 2 675,28693 тыс. рублей;</w:t>
            </w:r>
          </w:p>
          <w:p w:rsidR="006D400A" w:rsidRPr="0068432F" w:rsidRDefault="006D400A" w:rsidP="006D400A">
            <w:pPr>
              <w:tabs>
                <w:tab w:val="left" w:pos="-4395"/>
              </w:tabs>
              <w:suppressAutoHyphens/>
              <w:contextualSpacing/>
              <w:jc w:val="both"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2019 год – 45 184,39746 тыс. рублей;</w:t>
            </w:r>
          </w:p>
          <w:p w:rsidR="006D400A" w:rsidRPr="0068432F" w:rsidRDefault="006D400A" w:rsidP="006D400A">
            <w:pPr>
              <w:suppressAutoHyphens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lastRenderedPageBreak/>
              <w:t xml:space="preserve">2020 год – </w:t>
            </w:r>
            <w:r w:rsidR="00EE7731" w:rsidRPr="0068432F">
              <w:rPr>
                <w:kern w:val="28"/>
                <w:sz w:val="28"/>
                <w:szCs w:val="28"/>
              </w:rPr>
              <w:t xml:space="preserve">26 755,31505 </w:t>
            </w:r>
            <w:r w:rsidRPr="0068432F">
              <w:rPr>
                <w:kern w:val="28"/>
                <w:sz w:val="28"/>
                <w:szCs w:val="28"/>
              </w:rPr>
              <w:t>тыс. рублей;</w:t>
            </w:r>
          </w:p>
          <w:p w:rsidR="006D400A" w:rsidRPr="0068432F" w:rsidRDefault="006D400A" w:rsidP="006D400A">
            <w:pPr>
              <w:suppressAutoHyphens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2021 год – 118,64903 тыс. рублей;</w:t>
            </w:r>
          </w:p>
          <w:p w:rsidR="006D400A" w:rsidRPr="0068432F" w:rsidRDefault="006D400A" w:rsidP="006D400A">
            <w:pPr>
              <w:suppressAutoHyphens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2022 год – 120,25919 тыс. рублей;</w:t>
            </w:r>
          </w:p>
          <w:p w:rsidR="006D400A" w:rsidRPr="0068432F" w:rsidRDefault="006D400A" w:rsidP="006D400A">
            <w:pPr>
              <w:suppressAutoHyphens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2023 год – 0,00000 тыс. рублей;</w:t>
            </w:r>
          </w:p>
          <w:p w:rsidR="006D400A" w:rsidRPr="0068432F" w:rsidRDefault="006D400A" w:rsidP="006D400A">
            <w:pPr>
              <w:suppressAutoHyphens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2024 год – 0,00000 тыс. рублей;</w:t>
            </w:r>
          </w:p>
          <w:p w:rsidR="00046450" w:rsidRPr="0068432F" w:rsidRDefault="006D400A" w:rsidP="006D400A">
            <w:pPr>
              <w:tabs>
                <w:tab w:val="left" w:pos="-4395"/>
              </w:tabs>
              <w:contextualSpacing/>
              <w:rPr>
                <w:kern w:val="28"/>
                <w:sz w:val="28"/>
                <w:szCs w:val="28"/>
              </w:rPr>
            </w:pPr>
            <w:r w:rsidRPr="0068432F">
              <w:rPr>
                <w:kern w:val="28"/>
                <w:sz w:val="28"/>
                <w:szCs w:val="28"/>
              </w:rPr>
              <w:t>2025 год – 0,00000 тыс. рублей».</w:t>
            </w:r>
          </w:p>
          <w:p w:rsidR="0076139A" w:rsidRPr="0068432F" w:rsidRDefault="0076139A" w:rsidP="006D400A">
            <w:pPr>
              <w:rPr>
                <w:kern w:val="28"/>
                <w:sz w:val="28"/>
                <w:szCs w:val="28"/>
              </w:rPr>
            </w:pPr>
          </w:p>
        </w:tc>
        <w:bookmarkStart w:id="0" w:name="_GoBack"/>
        <w:bookmarkEnd w:id="0"/>
      </w:tr>
    </w:tbl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953"/>
      </w:tblGrid>
      <w:tr w:rsidR="0068432F" w:rsidRPr="0068432F" w:rsidTr="00184C6B">
        <w:tc>
          <w:tcPr>
            <w:tcW w:w="9639" w:type="dxa"/>
            <w:gridSpan w:val="2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8432F" w:rsidRPr="0068432F" w:rsidTr="00184C6B">
        <w:tc>
          <w:tcPr>
            <w:tcW w:w="3686" w:type="dxa"/>
          </w:tcPr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Ожидаемые результаты</w:t>
            </w:r>
          </w:p>
          <w:p w:rsidR="00A821E2" w:rsidRPr="0068432F" w:rsidRDefault="00A821E2" w:rsidP="00E00597">
            <w:pPr>
              <w:pStyle w:val="ConsPlusNormal"/>
              <w:rPr>
                <w:sz w:val="28"/>
                <w:szCs w:val="28"/>
              </w:rPr>
            </w:pPr>
            <w:r w:rsidRPr="0068432F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5953" w:type="dxa"/>
          </w:tcPr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1) создание условий для повышения удовлетворенности населения Камчатского края качеством образовательных услуг;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2) создание условий для равного доступа граждан к качественным образовательным услугам на всех уровнях образования;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3) повышение уровня квалификации педагогических кадров;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4) сохранение доступности дошкольного образования для детей в возрасте от 3 до 7 лет;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5) создание условий для поддержки раннего развития детей в возрасте от 2 месяцев до 3 лет;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6) создание условий, соответствующих требованиям федеральных государственных образовательных стандартов, во всех образовательных организациях;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7) создание условий для возможности выбора профиля обучения и индивидуальной траектории освоения образовательной программы в старших классах для всех обучающихся, а также условий для получения детьми с ограниченными возможностями здоровья качественного общего образования по выбору в форме дистанционного, специального или инклюзивного обучения;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8) охват не менее 75 % детей в возрасте 5-18 лет программами дополнительного образования;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9) создание современных условий для подготовки кадров по востребованным экономикой региона профессиям;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10) повышение информационной прозрачности региональной системы образования для общества;</w:t>
            </w:r>
          </w:p>
          <w:p w:rsidR="006A370A" w:rsidRPr="0068432F" w:rsidRDefault="006A370A" w:rsidP="006A37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8432F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2F7E19" w:rsidRPr="0068432F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t xml:space="preserve">) создание условий по организации бесплатного горячего питания обучающихся, </w:t>
            </w:r>
            <w:r w:rsidRPr="0068432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организациях, обеспечивающих охват 100 процентов от числа таких обучающихся в указанных образовательных организациях в Камчатском крае</w:t>
            </w:r>
          </w:p>
          <w:p w:rsidR="007C7B2D" w:rsidRPr="0068432F" w:rsidRDefault="007C7B2D" w:rsidP="006A370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8D1C9C" w:rsidRPr="00266F0F" w:rsidRDefault="008D1C9C" w:rsidP="00A821E2">
      <w:pPr>
        <w:pStyle w:val="ConsPlusNormal"/>
        <w:ind w:firstLine="540"/>
        <w:jc w:val="both"/>
        <w:rPr>
          <w:sz w:val="28"/>
          <w:szCs w:val="28"/>
        </w:rPr>
      </w:pPr>
    </w:p>
    <w:sectPr w:rsidR="008D1C9C" w:rsidRPr="00266F0F" w:rsidSect="00184C6B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E2"/>
    <w:rsid w:val="00010A08"/>
    <w:rsid w:val="00033742"/>
    <w:rsid w:val="00037C34"/>
    <w:rsid w:val="00046450"/>
    <w:rsid w:val="00117BB8"/>
    <w:rsid w:val="00184C6B"/>
    <w:rsid w:val="00226C19"/>
    <w:rsid w:val="00236D8B"/>
    <w:rsid w:val="0026274F"/>
    <w:rsid w:val="00266F0F"/>
    <w:rsid w:val="002A0851"/>
    <w:rsid w:val="002F7E19"/>
    <w:rsid w:val="00344045"/>
    <w:rsid w:val="00380306"/>
    <w:rsid w:val="00390B6A"/>
    <w:rsid w:val="00392173"/>
    <w:rsid w:val="003A0DA6"/>
    <w:rsid w:val="003A3128"/>
    <w:rsid w:val="0041042F"/>
    <w:rsid w:val="00420747"/>
    <w:rsid w:val="00427150"/>
    <w:rsid w:val="004738DE"/>
    <w:rsid w:val="00477408"/>
    <w:rsid w:val="004A4DD3"/>
    <w:rsid w:val="00517276"/>
    <w:rsid w:val="005A00F5"/>
    <w:rsid w:val="005C2EC0"/>
    <w:rsid w:val="005F5FD2"/>
    <w:rsid w:val="005F7976"/>
    <w:rsid w:val="00601130"/>
    <w:rsid w:val="00646C65"/>
    <w:rsid w:val="0068432F"/>
    <w:rsid w:val="00695B9C"/>
    <w:rsid w:val="006A370A"/>
    <w:rsid w:val="006D400A"/>
    <w:rsid w:val="0075064F"/>
    <w:rsid w:val="0075106E"/>
    <w:rsid w:val="0076139A"/>
    <w:rsid w:val="007C7B2D"/>
    <w:rsid w:val="008B4230"/>
    <w:rsid w:val="008D1C9C"/>
    <w:rsid w:val="008F1A47"/>
    <w:rsid w:val="00925CC4"/>
    <w:rsid w:val="00A6024E"/>
    <w:rsid w:val="00A821E2"/>
    <w:rsid w:val="00AD78EE"/>
    <w:rsid w:val="00B6120F"/>
    <w:rsid w:val="00BE58B4"/>
    <w:rsid w:val="00CB639E"/>
    <w:rsid w:val="00CE76F7"/>
    <w:rsid w:val="00D215A4"/>
    <w:rsid w:val="00D43793"/>
    <w:rsid w:val="00E00597"/>
    <w:rsid w:val="00E46516"/>
    <w:rsid w:val="00E675C9"/>
    <w:rsid w:val="00EE7731"/>
    <w:rsid w:val="00F613F6"/>
    <w:rsid w:val="00F65CCB"/>
    <w:rsid w:val="00F97F67"/>
    <w:rsid w:val="00FB27A2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D4DF"/>
  <w15:docId w15:val="{3C6495C3-7B1D-4905-ABF1-5CF300E8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085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1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821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821E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A085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table" w:styleId="a5">
    <w:name w:val="Table Grid"/>
    <w:basedOn w:val="a1"/>
    <w:uiPriority w:val="59"/>
    <w:rsid w:val="0076139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8D7122902EE324FF5B1E9DB181575AD250C6367D14581A285AAD9684189A213F7E96490489E0C6DA3D86DA4E10C0E42047DA8EB285ECC72CD726D9PA6A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8D7122902EE324FF5B1E9DB181575AD250C6367D14581A285AAD9684189A213F7E96490489E0C6DA3D87DE4510C0E42047DA8EB285ECC72CD726D9PA6A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8D7122902EE324FF5B1E9DB181575AD250C6367D14581A285AAD9684189A213F7E96490489E0C6DA3A80DA4810C0E42047DA8EB285ECC72CD726D9PA6AB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A8D7122902EE324FF5B1E9DB181575AD250C6367D14581A285AAD9684189A213F7E96490489E0C6DA3A80D94510C0E42047DA8EB285ECC72CD726D9PA6A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8D7122902EE324FF5B1E9DB181575AD250C6367D14581A285AAD9684189A213F7E96490489E0C6DA3D86DD4C10C0E42047DA8EB285ECC72CD726D9PA6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349D-C1AF-4EE9-BE57-B55ACBF9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Брошук Марьяна Вячеславовна</dc:creator>
  <cp:lastModifiedBy>Задорожная Ольга Александровна</cp:lastModifiedBy>
  <cp:revision>4</cp:revision>
  <cp:lastPrinted>2020-09-24T02:11:00Z</cp:lastPrinted>
  <dcterms:created xsi:type="dcterms:W3CDTF">2020-10-20T23:09:00Z</dcterms:created>
  <dcterms:modified xsi:type="dcterms:W3CDTF">2020-10-20T23:12:00Z</dcterms:modified>
</cp:coreProperties>
</file>